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9" w:rsidRDefault="00C624E9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489F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C43C8" w:rsidRDefault="00A8155B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Годового отчетно-выборного собрания членов</w:t>
      </w:r>
      <w:r w:rsidR="005C4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СМАО </w:t>
      </w: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C8" w:rsidRPr="00EC2A62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73FC3" w:rsidRPr="00EC2A62">
        <w:rPr>
          <w:rFonts w:ascii="Times New Roman" w:hAnsi="Times New Roman" w:cs="Times New Roman"/>
          <w:i/>
          <w:sz w:val="24"/>
          <w:szCs w:val="24"/>
          <w:u w:val="single"/>
        </w:rPr>
        <w:t xml:space="preserve">15 </w:t>
      </w:r>
      <w:r w:rsidR="00A8155B" w:rsidRPr="00EC2A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апрел</w:t>
      </w:r>
      <w:r w:rsidRPr="00EC2A62">
        <w:rPr>
          <w:rFonts w:ascii="Times New Roman" w:hAnsi="Times New Roman" w:cs="Times New Roman"/>
          <w:i/>
          <w:sz w:val="24"/>
          <w:szCs w:val="24"/>
          <w:u w:val="single"/>
        </w:rPr>
        <w:t>я 201</w:t>
      </w:r>
      <w:r w:rsidR="00CB7557" w:rsidRPr="00BD1178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EC2A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</w:p>
    <w:p w:rsidR="005C43C8" w:rsidRPr="00BD1178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2A62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D1178" w:rsidRPr="00252237">
        <w:rPr>
          <w:color w:val="000000"/>
        </w:rPr>
        <w:t xml:space="preserve"> </w:t>
      </w:r>
      <w:r w:rsidR="00BD1178" w:rsidRPr="00252237">
        <w:rPr>
          <w:i/>
        </w:rPr>
        <w:t xml:space="preserve"> </w:t>
      </w:r>
      <w:r w:rsidR="00BD1178" w:rsidRPr="00BD1178">
        <w:rPr>
          <w:rFonts w:ascii="Times New Roman" w:hAnsi="Times New Roman" w:cs="Times New Roman"/>
          <w:i/>
          <w:sz w:val="24"/>
          <w:szCs w:val="24"/>
          <w:u w:val="single"/>
        </w:rPr>
        <w:t>г. Москва, Ленинградский проспект, д.55 (Финансовый университет при Правительстве Российской Федерации).</w:t>
      </w:r>
    </w:p>
    <w:p w:rsidR="005C43C8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начала: </w:t>
      </w:r>
      <w:r w:rsidR="00EC2A62">
        <w:rPr>
          <w:rFonts w:ascii="Times New Roman" w:hAnsi="Times New Roman" w:cs="Times New Roman"/>
          <w:i/>
          <w:sz w:val="24"/>
          <w:szCs w:val="24"/>
          <w:u w:val="single"/>
        </w:rPr>
        <w:t>14:0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 часов</w:t>
      </w:r>
    </w:p>
    <w:p w:rsidR="005C43C8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73FC3" w:rsidRDefault="00D73FC3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 xml:space="preserve">Утверждение отчета </w:t>
      </w:r>
      <w:r>
        <w:rPr>
          <w:sz w:val="24"/>
          <w:szCs w:val="24"/>
        </w:rPr>
        <w:t>постоянно действующего коллегиального органа управления</w:t>
      </w:r>
      <w:r w:rsidRPr="00D73FC3">
        <w:rPr>
          <w:sz w:val="24"/>
          <w:szCs w:val="24"/>
        </w:rPr>
        <w:t>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 xml:space="preserve">Утверждение отчета Генерального директора о результатах финансово-хозяйственной и организационной деятельности </w:t>
      </w:r>
      <w:r>
        <w:rPr>
          <w:sz w:val="24"/>
          <w:szCs w:val="24"/>
        </w:rPr>
        <w:t xml:space="preserve"> за 2015</w:t>
      </w:r>
      <w:r w:rsidRPr="00D73FC3">
        <w:rPr>
          <w:sz w:val="24"/>
          <w:szCs w:val="24"/>
        </w:rPr>
        <w:t xml:space="preserve"> год;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 xml:space="preserve">Утверждение годовой </w:t>
      </w:r>
      <w:r w:rsidRPr="00A41572">
        <w:rPr>
          <w:sz w:val="24"/>
          <w:szCs w:val="24"/>
        </w:rPr>
        <w:t>бухгалтерской отчетности  за 2015 год;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сметы  на 2016 год;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Устава;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членстве;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об Общем собрании</w:t>
      </w:r>
      <w:r w:rsidR="001F1AB7" w:rsidRPr="00A41572">
        <w:rPr>
          <w:sz w:val="24"/>
          <w:szCs w:val="24"/>
        </w:rPr>
        <w:t xml:space="preserve"> членов</w:t>
      </w:r>
      <w:r w:rsidRPr="00A41572">
        <w:rPr>
          <w:sz w:val="24"/>
          <w:szCs w:val="24"/>
        </w:rPr>
        <w:t>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 xml:space="preserve">Утверждение изменений и дополнений Положения о постоянно действующем коллегиальном органе управления; 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Дисциплинарном комитете;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об Экспертном Совете;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раскрытии информации;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мер дисциплинарного воздействия, порядка и оснований их применения, снятия и прекращения;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 xml:space="preserve">Досрочное прекращение полномочий </w:t>
      </w:r>
      <w:r w:rsidR="004E7CAC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постоянно действующего коллегиального органа управления</w:t>
      </w:r>
      <w:r w:rsidRPr="00D73FC3">
        <w:rPr>
          <w:sz w:val="24"/>
          <w:szCs w:val="24"/>
        </w:rPr>
        <w:t>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Досрочное прекращение полномочий Президента;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Досрочное освобождение от должности Генерального директора;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Досрочное прекращение полномочий Дисциплинарного комитета;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Досрочное прекращение полномочий Экспертного совета;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>
        <w:rPr>
          <w:sz w:val="24"/>
          <w:szCs w:val="24"/>
        </w:rPr>
        <w:t>Избрание (образование) постоянно действующего коллегиального органа управления</w:t>
      </w:r>
      <w:r w:rsidRPr="00D73FC3">
        <w:rPr>
          <w:sz w:val="24"/>
          <w:szCs w:val="24"/>
        </w:rPr>
        <w:t>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Избрание Президента;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Назначение на д</w:t>
      </w:r>
      <w:r>
        <w:rPr>
          <w:sz w:val="24"/>
          <w:szCs w:val="24"/>
        </w:rPr>
        <w:t>олжность Генерального директора</w:t>
      </w:r>
      <w:r w:rsidRPr="00D73FC3">
        <w:rPr>
          <w:sz w:val="24"/>
          <w:szCs w:val="24"/>
        </w:rPr>
        <w:t>;</w:t>
      </w:r>
    </w:p>
    <w:p w:rsidR="00D73FC3" w:rsidRP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Избрание (образование) Экспертного совета</w:t>
      </w:r>
      <w:r>
        <w:rPr>
          <w:sz w:val="24"/>
          <w:szCs w:val="24"/>
        </w:rPr>
        <w:t>;</w:t>
      </w:r>
    </w:p>
    <w:p w:rsidR="00D73FC3" w:rsidRPr="00EB3547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D73FC3">
        <w:rPr>
          <w:sz w:val="24"/>
          <w:szCs w:val="24"/>
        </w:rPr>
        <w:t>Избрание (образование) Дис</w:t>
      </w:r>
      <w:r>
        <w:rPr>
          <w:sz w:val="24"/>
          <w:szCs w:val="24"/>
        </w:rPr>
        <w:t>циплинарного комитета</w:t>
      </w:r>
      <w:r w:rsidRPr="00D73FC3">
        <w:rPr>
          <w:sz w:val="24"/>
          <w:szCs w:val="24"/>
        </w:rPr>
        <w:t>.</w:t>
      </w:r>
    </w:p>
    <w:p w:rsidR="00EB3547" w:rsidRPr="00EB3547" w:rsidRDefault="00EB3547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EB3547">
        <w:rPr>
          <w:color w:val="000000"/>
          <w:sz w:val="24"/>
          <w:szCs w:val="24"/>
          <w:shd w:val="clear" w:color="auto" w:fill="FFFFFF"/>
        </w:rPr>
        <w:t>Избрание ревизионной комиссии (ревизора)</w:t>
      </w:r>
      <w:bookmarkStart w:id="0" w:name="_GoBack"/>
      <w:bookmarkEnd w:id="0"/>
      <w:r w:rsidRPr="00EB3547">
        <w:rPr>
          <w:color w:val="000000"/>
          <w:sz w:val="24"/>
          <w:szCs w:val="24"/>
          <w:shd w:val="clear" w:color="auto" w:fill="FFFFFF"/>
        </w:rPr>
        <w:t>.</w:t>
      </w:r>
    </w:p>
    <w:p w:rsidR="00EB3547" w:rsidRPr="00D73FC3" w:rsidRDefault="00EB3547" w:rsidP="00EB3547">
      <w:pPr>
        <w:pStyle w:val="2"/>
        <w:tabs>
          <w:tab w:val="left" w:pos="10490"/>
        </w:tabs>
        <w:ind w:left="1134"/>
        <w:jc w:val="left"/>
        <w:rPr>
          <w:sz w:val="24"/>
          <w:szCs w:val="24"/>
        </w:rPr>
      </w:pPr>
    </w:p>
    <w:p w:rsidR="005C43C8" w:rsidRPr="00D73FC3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Pr="00D73FC3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Pr="00CB7557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55B" w:rsidRPr="00C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B1" w:rsidRDefault="000B48B1" w:rsidP="00C624E9">
      <w:pPr>
        <w:spacing w:after="0" w:line="240" w:lineRule="auto"/>
      </w:pPr>
      <w:r>
        <w:separator/>
      </w:r>
    </w:p>
  </w:endnote>
  <w:endnote w:type="continuationSeparator" w:id="0">
    <w:p w:rsidR="000B48B1" w:rsidRDefault="000B48B1" w:rsidP="00C6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B1" w:rsidRDefault="000B48B1" w:rsidP="00C624E9">
      <w:pPr>
        <w:spacing w:after="0" w:line="240" w:lineRule="auto"/>
      </w:pPr>
      <w:r>
        <w:separator/>
      </w:r>
    </w:p>
  </w:footnote>
  <w:footnote w:type="continuationSeparator" w:id="0">
    <w:p w:rsidR="000B48B1" w:rsidRDefault="000B48B1" w:rsidP="00C6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46B"/>
    <w:multiLevelType w:val="hybridMultilevel"/>
    <w:tmpl w:val="884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A65"/>
    <w:multiLevelType w:val="hybridMultilevel"/>
    <w:tmpl w:val="214CCEA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2EF059FD"/>
    <w:multiLevelType w:val="hybridMultilevel"/>
    <w:tmpl w:val="42064C9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3C3334E5"/>
    <w:multiLevelType w:val="hybridMultilevel"/>
    <w:tmpl w:val="2CB6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F"/>
    <w:rsid w:val="00044B22"/>
    <w:rsid w:val="000B48B1"/>
    <w:rsid w:val="000F5743"/>
    <w:rsid w:val="001F1AB7"/>
    <w:rsid w:val="002609C8"/>
    <w:rsid w:val="00323ACC"/>
    <w:rsid w:val="00406333"/>
    <w:rsid w:val="004E7CAC"/>
    <w:rsid w:val="00521223"/>
    <w:rsid w:val="00533765"/>
    <w:rsid w:val="005B59D0"/>
    <w:rsid w:val="005C43C8"/>
    <w:rsid w:val="005F22D1"/>
    <w:rsid w:val="005F6EDF"/>
    <w:rsid w:val="006245CF"/>
    <w:rsid w:val="006A09E7"/>
    <w:rsid w:val="00822F7F"/>
    <w:rsid w:val="0089489F"/>
    <w:rsid w:val="009D1A45"/>
    <w:rsid w:val="00A41572"/>
    <w:rsid w:val="00A8155B"/>
    <w:rsid w:val="00AE3F11"/>
    <w:rsid w:val="00BD1178"/>
    <w:rsid w:val="00C4395D"/>
    <w:rsid w:val="00C624E9"/>
    <w:rsid w:val="00CA7C89"/>
    <w:rsid w:val="00CB7557"/>
    <w:rsid w:val="00D73FC3"/>
    <w:rsid w:val="00EB3547"/>
    <w:rsid w:val="00EC2A62"/>
    <w:rsid w:val="00F7170F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73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3F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24E9"/>
  </w:style>
  <w:style w:type="paragraph" w:styleId="a6">
    <w:name w:val="footer"/>
    <w:basedOn w:val="a"/>
    <w:link w:val="a7"/>
    <w:uiPriority w:val="99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73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3F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24E9"/>
  </w:style>
  <w:style w:type="paragraph" w:styleId="a6">
    <w:name w:val="footer"/>
    <w:basedOn w:val="a"/>
    <w:link w:val="a7"/>
    <w:uiPriority w:val="99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Коста Алина Владимировна</cp:lastModifiedBy>
  <cp:revision>11</cp:revision>
  <dcterms:created xsi:type="dcterms:W3CDTF">2015-12-10T13:18:00Z</dcterms:created>
  <dcterms:modified xsi:type="dcterms:W3CDTF">2016-01-22T08:58:00Z</dcterms:modified>
</cp:coreProperties>
</file>